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A22" w:rsidRPr="00F61B1D" w:rsidRDefault="00236A22" w:rsidP="00236A22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18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9264">
            <v:imagedata r:id="rId5" o:title=""/>
            <w10:wrap type="square"/>
          </v:shape>
          <o:OLEObject Type="Embed" ProgID="PBrush" ShapeID="_x0000_s1026" DrawAspect="Content" ObjectID="_1795584786" r:id="rId6"/>
        </w:object>
      </w:r>
      <w:r w:rsidRPr="00F61B1D">
        <w:rPr>
          <w:rFonts w:ascii="Times New Roman" w:hAnsi="Times New Roman" w:cs="Times New Roman"/>
          <w:sz w:val="18"/>
          <w:szCs w:val="20"/>
          <w:lang w:val="en-US"/>
        </w:rPr>
        <w:tab/>
      </w:r>
      <w:r w:rsidRPr="00F61B1D">
        <w:rPr>
          <w:rFonts w:ascii="Times New Roman" w:hAnsi="Times New Roman" w:cs="Times New Roman"/>
          <w:sz w:val="18"/>
          <w:szCs w:val="20"/>
          <w:lang w:val="en-US"/>
        </w:rPr>
        <w:tab/>
      </w:r>
      <w:r w:rsidRPr="00F61B1D">
        <w:rPr>
          <w:rFonts w:ascii="Times New Roman" w:hAnsi="Times New Roman" w:cs="Times New Roman"/>
          <w:sz w:val="18"/>
          <w:szCs w:val="20"/>
          <w:lang w:val="en-US"/>
        </w:rPr>
        <w:tab/>
      </w:r>
      <w:r w:rsidRPr="00F61B1D">
        <w:rPr>
          <w:rFonts w:ascii="Times New Roman" w:hAnsi="Times New Roman" w:cs="Times New Roman"/>
          <w:sz w:val="24"/>
          <w:szCs w:val="28"/>
        </w:rPr>
        <w:t>Обществен съвет</w:t>
      </w:r>
    </w:p>
    <w:p w:rsidR="00236A22" w:rsidRPr="00F61B1D" w:rsidRDefault="00236A22" w:rsidP="00236A2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ab/>
      </w:r>
      <w:r w:rsidRPr="00F61B1D">
        <w:rPr>
          <w:rFonts w:ascii="Times New Roman" w:hAnsi="Times New Roman" w:cs="Times New Roman"/>
          <w:sz w:val="24"/>
          <w:szCs w:val="28"/>
        </w:rPr>
        <w:tab/>
      </w:r>
      <w:r w:rsidRPr="00F61B1D">
        <w:rPr>
          <w:rFonts w:ascii="Times New Roman" w:hAnsi="Times New Roman" w:cs="Times New Roman"/>
          <w:sz w:val="24"/>
          <w:szCs w:val="28"/>
        </w:rPr>
        <w:tab/>
      </w:r>
      <w:r w:rsidRPr="00F61B1D">
        <w:rPr>
          <w:rFonts w:ascii="Times New Roman" w:hAnsi="Times New Roman" w:cs="Times New Roman"/>
          <w:sz w:val="24"/>
          <w:szCs w:val="28"/>
        </w:rPr>
        <w:tab/>
        <w:t>към</w:t>
      </w:r>
    </w:p>
    <w:p w:rsidR="00236A22" w:rsidRPr="00F61B1D" w:rsidRDefault="00236A22" w:rsidP="00236A22">
      <w:pPr>
        <w:pBdr>
          <w:bottom w:val="single" w:sz="4" w:space="1" w:color="auto"/>
        </w:pBdr>
        <w:spacing w:after="0"/>
        <w:ind w:firstLine="708"/>
        <w:rPr>
          <w:rFonts w:ascii="Times New Roman" w:hAnsi="Times New Roman" w:cs="Times New Roman"/>
          <w:sz w:val="18"/>
          <w:szCs w:val="20"/>
        </w:rPr>
      </w:pPr>
      <w:r w:rsidRPr="00F61B1D">
        <w:rPr>
          <w:rFonts w:ascii="Times New Roman" w:hAnsi="Times New Roman" w:cs="Times New Roman"/>
          <w:sz w:val="18"/>
          <w:szCs w:val="20"/>
        </w:rPr>
        <w:t>ОСНОВНО УЧИЛИЩЕ „СВ.СВ.КИРИЛ И МЕТОДИЙ”</w:t>
      </w:r>
    </w:p>
    <w:p w:rsidR="00236A22" w:rsidRPr="00F61B1D" w:rsidRDefault="00236A22" w:rsidP="00236A22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 w:rsidRPr="00F61B1D">
        <w:rPr>
          <w:rFonts w:ascii="Times New Roman" w:hAnsi="Times New Roman" w:cs="Times New Roman"/>
          <w:sz w:val="18"/>
          <w:szCs w:val="20"/>
        </w:rPr>
        <w:t>с. Калипетрово, общ. Силистра</w:t>
      </w:r>
    </w:p>
    <w:p w:rsidR="00236A22" w:rsidRPr="00F61B1D" w:rsidRDefault="00236A22" w:rsidP="00236A22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 w:rsidRPr="00F61B1D">
        <w:rPr>
          <w:rFonts w:ascii="Times New Roman" w:hAnsi="Times New Roman" w:cs="Times New Roman"/>
          <w:sz w:val="18"/>
          <w:szCs w:val="20"/>
        </w:rPr>
        <w:sym w:font="Webdings" w:char="F0C9"/>
      </w:r>
      <w:r w:rsidRPr="00F61B1D">
        <w:rPr>
          <w:rFonts w:ascii="Times New Roman" w:hAnsi="Times New Roman" w:cs="Times New Roman"/>
          <w:sz w:val="18"/>
          <w:szCs w:val="20"/>
        </w:rPr>
        <w:t xml:space="preserve">  08524/23-09</w:t>
      </w:r>
    </w:p>
    <w:p w:rsidR="00236A22" w:rsidRPr="00F61B1D" w:rsidRDefault="00236A22" w:rsidP="00236A22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20"/>
          <w:lang w:val="en-US"/>
        </w:rPr>
      </w:pPr>
      <w:r w:rsidRPr="00F61B1D">
        <w:rPr>
          <w:rFonts w:ascii="Times New Roman" w:hAnsi="Times New Roman" w:cs="Times New Roman"/>
          <w:sz w:val="18"/>
          <w:szCs w:val="20"/>
        </w:rPr>
        <w:t>e</w:t>
      </w:r>
      <w:r w:rsidRPr="00F61B1D">
        <w:rPr>
          <w:rFonts w:ascii="Times New Roman" w:hAnsi="Times New Roman" w:cs="Times New Roman"/>
          <w:sz w:val="18"/>
          <w:szCs w:val="20"/>
          <w:lang w:val="ru-RU"/>
        </w:rPr>
        <w:t>-</w:t>
      </w:r>
      <w:proofErr w:type="spellStart"/>
      <w:r w:rsidRPr="00F61B1D">
        <w:rPr>
          <w:rFonts w:ascii="Times New Roman" w:hAnsi="Times New Roman" w:cs="Times New Roman"/>
          <w:sz w:val="18"/>
          <w:szCs w:val="20"/>
        </w:rPr>
        <w:t>mail</w:t>
      </w:r>
      <w:proofErr w:type="spellEnd"/>
      <w:r w:rsidRPr="00F61B1D">
        <w:rPr>
          <w:rFonts w:ascii="Times New Roman" w:hAnsi="Times New Roman" w:cs="Times New Roman"/>
          <w:sz w:val="18"/>
          <w:szCs w:val="20"/>
          <w:lang w:val="ru-RU"/>
        </w:rPr>
        <w:t xml:space="preserve">: </w:t>
      </w:r>
      <w:hyperlink r:id="rId7" w:history="1">
        <w:r w:rsidRPr="00F61B1D">
          <w:rPr>
            <w:rStyle w:val="a4"/>
            <w:rFonts w:ascii="Times New Roman" w:hAnsi="Times New Roman" w:cs="Times New Roman"/>
            <w:sz w:val="18"/>
            <w:szCs w:val="20"/>
          </w:rPr>
          <w:t>ou</w:t>
        </w:r>
        <w:r w:rsidRPr="00F61B1D">
          <w:rPr>
            <w:rStyle w:val="a4"/>
            <w:rFonts w:ascii="Times New Roman" w:hAnsi="Times New Roman" w:cs="Times New Roman"/>
            <w:sz w:val="18"/>
            <w:szCs w:val="20"/>
            <w:lang w:val="ru-RU"/>
          </w:rPr>
          <w:t>.</w:t>
        </w:r>
        <w:r w:rsidRPr="00F61B1D">
          <w:rPr>
            <w:rStyle w:val="a4"/>
            <w:rFonts w:ascii="Times New Roman" w:hAnsi="Times New Roman" w:cs="Times New Roman"/>
            <w:sz w:val="18"/>
            <w:szCs w:val="20"/>
          </w:rPr>
          <w:t>kalipet</w:t>
        </w:r>
        <w:r w:rsidRPr="00F61B1D">
          <w:rPr>
            <w:rStyle w:val="a4"/>
            <w:rFonts w:ascii="Times New Roman" w:hAnsi="Times New Roman" w:cs="Times New Roman"/>
            <w:sz w:val="18"/>
            <w:szCs w:val="20"/>
            <w:lang w:val="ru-RU"/>
          </w:rPr>
          <w:t>@</w:t>
        </w:r>
        <w:r w:rsidRPr="00F61B1D">
          <w:rPr>
            <w:rStyle w:val="a4"/>
            <w:rFonts w:ascii="Times New Roman" w:hAnsi="Times New Roman" w:cs="Times New Roman"/>
            <w:sz w:val="18"/>
            <w:szCs w:val="20"/>
          </w:rPr>
          <w:t>abv</w:t>
        </w:r>
        <w:r w:rsidRPr="00F61B1D">
          <w:rPr>
            <w:rStyle w:val="a4"/>
            <w:rFonts w:ascii="Times New Roman" w:hAnsi="Times New Roman" w:cs="Times New Roman"/>
            <w:sz w:val="18"/>
            <w:szCs w:val="20"/>
            <w:lang w:val="ru-RU"/>
          </w:rPr>
          <w:t>.</w:t>
        </w:r>
        <w:r w:rsidRPr="00F61B1D">
          <w:rPr>
            <w:rStyle w:val="a4"/>
            <w:rFonts w:ascii="Times New Roman" w:hAnsi="Times New Roman" w:cs="Times New Roman"/>
            <w:sz w:val="18"/>
            <w:szCs w:val="20"/>
          </w:rPr>
          <w:t>bg</w:t>
        </w:r>
      </w:hyperlink>
      <w:r w:rsidRPr="00F61B1D">
        <w:rPr>
          <w:rFonts w:ascii="Times New Roman" w:hAnsi="Times New Roman" w:cs="Times New Roman"/>
          <w:sz w:val="18"/>
          <w:szCs w:val="20"/>
          <w:lang w:val="en-US"/>
        </w:rPr>
        <w:t xml:space="preserve"> </w:t>
      </w:r>
      <w:r w:rsidRPr="00F61B1D">
        <w:rPr>
          <w:rFonts w:ascii="Times New Roman" w:hAnsi="Times New Roman" w:cs="Times New Roman"/>
          <w:sz w:val="18"/>
          <w:szCs w:val="20"/>
        </w:rPr>
        <w:t>/</w:t>
      </w:r>
      <w:r w:rsidRPr="00F61B1D">
        <w:rPr>
          <w:rFonts w:ascii="Times New Roman" w:hAnsi="Times New Roman" w:cs="Times New Roman"/>
          <w:sz w:val="18"/>
          <w:szCs w:val="20"/>
          <w:lang w:val="en-US"/>
        </w:rPr>
        <w:t xml:space="preserve"> https://ou-kalipetrovo.com</w:t>
      </w:r>
    </w:p>
    <w:p w:rsidR="00236A22" w:rsidRPr="00F61B1D" w:rsidRDefault="00236A22" w:rsidP="00236A22">
      <w:pPr>
        <w:spacing w:after="0"/>
        <w:rPr>
          <w:sz w:val="20"/>
        </w:rPr>
      </w:pPr>
    </w:p>
    <w:p w:rsidR="00236A22" w:rsidRPr="00F61B1D" w:rsidRDefault="00236A22" w:rsidP="00236A22">
      <w:pPr>
        <w:spacing w:after="0"/>
        <w:jc w:val="center"/>
        <w:rPr>
          <w:rFonts w:ascii="Times New Roman" w:hAnsi="Times New Roman" w:cs="Times New Roman"/>
          <w:sz w:val="24"/>
          <w:szCs w:val="28"/>
          <w:lang w:val="en-US"/>
        </w:rPr>
      </w:pPr>
      <w:r w:rsidRPr="00F61B1D">
        <w:rPr>
          <w:rFonts w:ascii="Times New Roman" w:hAnsi="Times New Roman" w:cs="Times New Roman"/>
          <w:sz w:val="24"/>
          <w:szCs w:val="28"/>
        </w:rPr>
        <w:t>ОТЧЕТ</w:t>
      </w:r>
    </w:p>
    <w:p w:rsidR="00236A22" w:rsidRPr="00F61B1D" w:rsidRDefault="00236A22" w:rsidP="00236A22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 xml:space="preserve">за </w:t>
      </w:r>
    </w:p>
    <w:p w:rsidR="00236A22" w:rsidRPr="00F61B1D" w:rsidRDefault="00236A22" w:rsidP="00236A22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>дейността на общественият съвет през учебната 20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>2</w:t>
      </w:r>
      <w:r>
        <w:rPr>
          <w:rFonts w:ascii="Times New Roman" w:hAnsi="Times New Roman" w:cs="Times New Roman"/>
          <w:sz w:val="24"/>
          <w:szCs w:val="28"/>
          <w:lang w:val="en-US"/>
        </w:rPr>
        <w:t>3</w:t>
      </w:r>
      <w:r w:rsidRPr="00F61B1D">
        <w:rPr>
          <w:rFonts w:ascii="Times New Roman" w:hAnsi="Times New Roman" w:cs="Times New Roman"/>
          <w:sz w:val="24"/>
          <w:szCs w:val="28"/>
        </w:rPr>
        <w:t>/20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>2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F61B1D">
        <w:rPr>
          <w:rFonts w:ascii="Times New Roman" w:hAnsi="Times New Roman" w:cs="Times New Roman"/>
          <w:sz w:val="24"/>
          <w:szCs w:val="28"/>
        </w:rPr>
        <w:t>г</w:t>
      </w:r>
    </w:p>
    <w:p w:rsidR="00236A22" w:rsidRPr="00F61B1D" w:rsidRDefault="00236A22" w:rsidP="00236A22">
      <w:pPr>
        <w:spacing w:after="0"/>
        <w:jc w:val="both"/>
        <w:rPr>
          <w:sz w:val="20"/>
          <w:lang w:val="en-US"/>
        </w:rPr>
      </w:pPr>
    </w:p>
    <w:p w:rsidR="00236A22" w:rsidRPr="00F61B1D" w:rsidRDefault="00236A22" w:rsidP="00236A2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>Чрез настоящият отчет се представят дейностите и организацията на работа на общественият съвет при ОУ „Св.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F61B1D">
        <w:rPr>
          <w:rFonts w:ascii="Times New Roman" w:hAnsi="Times New Roman" w:cs="Times New Roman"/>
          <w:sz w:val="24"/>
          <w:szCs w:val="28"/>
        </w:rPr>
        <w:t>Св. Кирил и Методий“ с. Калипетрово за посоченият период. Правното основание за това е чл. 17 от ПСУДОСДГУ.</w:t>
      </w:r>
    </w:p>
    <w:p w:rsidR="00236A22" w:rsidRPr="00F61B1D" w:rsidRDefault="00236A22" w:rsidP="00236A22">
      <w:pPr>
        <w:spacing w:after="0"/>
        <w:jc w:val="both"/>
        <w:rPr>
          <w:sz w:val="20"/>
          <w:lang w:val="en-US"/>
        </w:rPr>
      </w:pPr>
    </w:p>
    <w:p w:rsidR="00236A22" w:rsidRPr="00F61B1D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>Общественият съвет за посоченият период е в състав както следва:</w:t>
      </w:r>
    </w:p>
    <w:p w:rsidR="00236A22" w:rsidRPr="00F61B1D" w:rsidRDefault="00236A22" w:rsidP="00236A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 w:rsidRPr="00F61B1D">
        <w:rPr>
          <w:rFonts w:ascii="Times New Roman" w:hAnsi="Times New Roman"/>
          <w:sz w:val="24"/>
          <w:szCs w:val="28"/>
        </w:rPr>
        <w:t>Председател – Дочка Атанасова  – общественик</w:t>
      </w:r>
    </w:p>
    <w:p w:rsidR="00236A22" w:rsidRPr="00F61B1D" w:rsidRDefault="00236A22" w:rsidP="00236A2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>и членове:</w:t>
      </w:r>
    </w:p>
    <w:p w:rsidR="00236A22" w:rsidRPr="00F61B1D" w:rsidRDefault="00236A22" w:rsidP="00236A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Керанка Вълчева</w:t>
      </w:r>
      <w:r w:rsidRPr="00F61B1D">
        <w:rPr>
          <w:rFonts w:ascii="Times New Roman" w:hAnsi="Times New Roman"/>
          <w:sz w:val="24"/>
          <w:szCs w:val="28"/>
        </w:rPr>
        <w:t xml:space="preserve"> – представител на </w:t>
      </w:r>
      <w:proofErr w:type="spellStart"/>
      <w:r w:rsidRPr="00F61B1D">
        <w:rPr>
          <w:rFonts w:ascii="Times New Roman" w:hAnsi="Times New Roman"/>
          <w:sz w:val="24"/>
          <w:szCs w:val="28"/>
        </w:rPr>
        <w:t>финанс</w:t>
      </w:r>
      <w:proofErr w:type="spellEnd"/>
      <w:r w:rsidRPr="00F61B1D">
        <w:rPr>
          <w:rFonts w:ascii="Times New Roman" w:hAnsi="Times New Roman"/>
          <w:sz w:val="24"/>
          <w:szCs w:val="28"/>
        </w:rPr>
        <w:t>. орган</w:t>
      </w:r>
    </w:p>
    <w:p w:rsidR="00236A22" w:rsidRPr="00F61B1D" w:rsidRDefault="00236A22" w:rsidP="00236A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 w:rsidRPr="00F61B1D">
        <w:rPr>
          <w:rFonts w:ascii="Times New Roman" w:hAnsi="Times New Roman"/>
          <w:sz w:val="24"/>
          <w:szCs w:val="28"/>
          <w:lang w:val="en-US"/>
        </w:rPr>
        <w:t xml:space="preserve"> </w:t>
      </w:r>
      <w:r w:rsidRPr="00F61B1D">
        <w:rPr>
          <w:rFonts w:ascii="Times New Roman" w:hAnsi="Times New Roman"/>
          <w:sz w:val="24"/>
          <w:szCs w:val="28"/>
        </w:rPr>
        <w:t>Иван Иванов – родител</w:t>
      </w:r>
    </w:p>
    <w:p w:rsidR="00236A22" w:rsidRPr="00F61B1D" w:rsidRDefault="00236A22" w:rsidP="00236A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 w:rsidRPr="00F61B1D">
        <w:rPr>
          <w:rFonts w:ascii="Times New Roman" w:hAnsi="Times New Roman"/>
          <w:sz w:val="24"/>
          <w:szCs w:val="28"/>
        </w:rPr>
        <w:t xml:space="preserve">Хафизе </w:t>
      </w:r>
      <w:proofErr w:type="spellStart"/>
      <w:r w:rsidRPr="00F61B1D">
        <w:rPr>
          <w:rFonts w:ascii="Times New Roman" w:hAnsi="Times New Roman"/>
          <w:sz w:val="24"/>
          <w:szCs w:val="28"/>
        </w:rPr>
        <w:t>Руфи</w:t>
      </w:r>
      <w:proofErr w:type="spellEnd"/>
      <w:r w:rsidRPr="00F61B1D">
        <w:rPr>
          <w:rFonts w:ascii="Times New Roman" w:hAnsi="Times New Roman"/>
          <w:sz w:val="24"/>
          <w:szCs w:val="28"/>
        </w:rPr>
        <w:t xml:space="preserve"> – родител</w:t>
      </w:r>
    </w:p>
    <w:p w:rsidR="00236A22" w:rsidRPr="00F61B1D" w:rsidRDefault="00236A22" w:rsidP="00236A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 w:rsidRPr="00F61B1D">
        <w:rPr>
          <w:rFonts w:ascii="Times New Roman" w:hAnsi="Times New Roman"/>
          <w:sz w:val="24"/>
          <w:szCs w:val="28"/>
        </w:rPr>
        <w:t>Райна Добрева - родител</w:t>
      </w:r>
    </w:p>
    <w:p w:rsidR="00236A22" w:rsidRPr="00F61B1D" w:rsidRDefault="00236A22" w:rsidP="00236A22">
      <w:pPr>
        <w:pStyle w:val="a3"/>
        <w:spacing w:after="0"/>
        <w:jc w:val="both"/>
        <w:rPr>
          <w:rFonts w:ascii="Times New Roman" w:hAnsi="Times New Roman"/>
          <w:sz w:val="24"/>
          <w:szCs w:val="28"/>
          <w:lang w:val="en-US"/>
        </w:rPr>
      </w:pPr>
    </w:p>
    <w:p w:rsidR="00236A22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 xml:space="preserve">За настоящият обществен съвет, тази учебна година е първа за определеният мандат 2023-2026г. За периода са проведени общо 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>4</w:t>
      </w:r>
      <w:r w:rsidRPr="00F61B1D">
        <w:rPr>
          <w:rFonts w:ascii="Times New Roman" w:hAnsi="Times New Roman" w:cs="Times New Roman"/>
          <w:sz w:val="24"/>
          <w:szCs w:val="28"/>
        </w:rPr>
        <w:t xml:space="preserve"> заседания. </w:t>
      </w:r>
    </w:p>
    <w:p w:rsidR="00236A22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236A22" w:rsidRPr="00F61B1D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първото</w:t>
      </w:r>
      <w:r w:rsidRPr="00F61B1D">
        <w:rPr>
          <w:rFonts w:ascii="Times New Roman" w:hAnsi="Times New Roman" w:cs="Times New Roman"/>
          <w:sz w:val="24"/>
          <w:szCs w:val="28"/>
        </w:rPr>
        <w:t xml:space="preserve">  заседание от 1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>3</w:t>
      </w:r>
      <w:r w:rsidRPr="00F61B1D">
        <w:rPr>
          <w:rFonts w:ascii="Times New Roman" w:hAnsi="Times New Roman" w:cs="Times New Roman"/>
          <w:sz w:val="24"/>
          <w:szCs w:val="28"/>
        </w:rPr>
        <w:t>.09.202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>3</w:t>
      </w:r>
      <w:r w:rsidRPr="00F61B1D">
        <w:rPr>
          <w:rFonts w:ascii="Times New Roman" w:hAnsi="Times New Roman" w:cs="Times New Roman"/>
          <w:sz w:val="24"/>
          <w:szCs w:val="28"/>
        </w:rPr>
        <w:t>г . се обсъди и одобри предложеният учебен план за 202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>3</w:t>
      </w:r>
      <w:r w:rsidRPr="00F61B1D">
        <w:rPr>
          <w:rFonts w:ascii="Times New Roman" w:hAnsi="Times New Roman" w:cs="Times New Roman"/>
          <w:sz w:val="24"/>
          <w:szCs w:val="28"/>
        </w:rPr>
        <w:t>/202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>4</w:t>
      </w:r>
      <w:r w:rsidRPr="00F61B1D">
        <w:rPr>
          <w:rFonts w:ascii="Times New Roman" w:hAnsi="Times New Roman" w:cs="Times New Roman"/>
          <w:sz w:val="24"/>
          <w:szCs w:val="28"/>
        </w:rPr>
        <w:t xml:space="preserve">г. На вниманието на членовете на ОС бе </w:t>
      </w:r>
      <w:r>
        <w:rPr>
          <w:rFonts w:ascii="Times New Roman" w:hAnsi="Times New Roman" w:cs="Times New Roman"/>
          <w:sz w:val="24"/>
          <w:szCs w:val="28"/>
        </w:rPr>
        <w:t>състоянието</w:t>
      </w:r>
      <w:r w:rsidRPr="00F61B1D">
        <w:rPr>
          <w:rFonts w:ascii="Times New Roman" w:hAnsi="Times New Roman" w:cs="Times New Roman"/>
          <w:sz w:val="24"/>
          <w:szCs w:val="28"/>
        </w:rPr>
        <w:t xml:space="preserve"> на бюджет 2023г. След обсъждане бюджета е съгласуван. Разгледаха се и се обсъдиха извънкласните занимания и моменти от организацията на учебната година.</w:t>
      </w:r>
    </w:p>
    <w:p w:rsidR="00236A22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236A22" w:rsidRPr="00F61B1D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второто</w:t>
      </w:r>
      <w:r w:rsidRPr="00F61B1D">
        <w:rPr>
          <w:rFonts w:ascii="Times New Roman" w:hAnsi="Times New Roman" w:cs="Times New Roman"/>
          <w:sz w:val="24"/>
          <w:szCs w:val="28"/>
        </w:rPr>
        <w:t xml:space="preserve"> заседание на </w:t>
      </w:r>
      <w:r>
        <w:rPr>
          <w:rFonts w:ascii="Times New Roman" w:hAnsi="Times New Roman" w:cs="Times New Roman"/>
          <w:sz w:val="24"/>
          <w:szCs w:val="28"/>
        </w:rPr>
        <w:t>08</w:t>
      </w:r>
      <w:r w:rsidRPr="00F61B1D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>03.</w:t>
      </w:r>
      <w:r w:rsidRPr="00F61B1D">
        <w:rPr>
          <w:rFonts w:ascii="Times New Roman" w:hAnsi="Times New Roman" w:cs="Times New Roman"/>
          <w:sz w:val="24"/>
          <w:szCs w:val="28"/>
        </w:rPr>
        <w:t>202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F61B1D">
        <w:rPr>
          <w:rFonts w:ascii="Times New Roman" w:hAnsi="Times New Roman" w:cs="Times New Roman"/>
          <w:sz w:val="24"/>
          <w:szCs w:val="28"/>
        </w:rPr>
        <w:t>г е съгласуван план приема за 202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F61B1D">
        <w:rPr>
          <w:rFonts w:ascii="Times New Roman" w:hAnsi="Times New Roman" w:cs="Times New Roman"/>
          <w:sz w:val="24"/>
          <w:szCs w:val="28"/>
        </w:rPr>
        <w:t>/202</w:t>
      </w:r>
      <w:r>
        <w:rPr>
          <w:rFonts w:ascii="Times New Roman" w:hAnsi="Times New Roman" w:cs="Times New Roman"/>
          <w:sz w:val="24"/>
          <w:szCs w:val="28"/>
        </w:rPr>
        <w:t>5</w:t>
      </w:r>
      <w:r w:rsidRPr="00F61B1D">
        <w:rPr>
          <w:rFonts w:ascii="Times New Roman" w:hAnsi="Times New Roman" w:cs="Times New Roman"/>
          <w:sz w:val="24"/>
          <w:szCs w:val="28"/>
        </w:rPr>
        <w:t xml:space="preserve">г, </w:t>
      </w:r>
      <w:r>
        <w:rPr>
          <w:rFonts w:ascii="Times New Roman" w:hAnsi="Times New Roman" w:cs="Times New Roman"/>
          <w:sz w:val="24"/>
          <w:szCs w:val="28"/>
        </w:rPr>
        <w:t>както и отчетен изпълнението на</w:t>
      </w:r>
      <w:r w:rsidRPr="00F61B1D">
        <w:rPr>
          <w:rFonts w:ascii="Times New Roman" w:hAnsi="Times New Roman" w:cs="Times New Roman"/>
          <w:sz w:val="24"/>
          <w:szCs w:val="28"/>
        </w:rPr>
        <w:t xml:space="preserve"> бюджет 202</w:t>
      </w:r>
      <w:r>
        <w:rPr>
          <w:rFonts w:ascii="Times New Roman" w:hAnsi="Times New Roman" w:cs="Times New Roman"/>
          <w:sz w:val="24"/>
          <w:szCs w:val="28"/>
        </w:rPr>
        <w:t>3</w:t>
      </w:r>
      <w:r w:rsidRPr="00F61B1D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Обсъден и съгласуван 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проекто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–бюджет за 2024г. Представен е</w:t>
      </w:r>
      <w:r w:rsidRPr="00F61B1D">
        <w:rPr>
          <w:rFonts w:ascii="Times New Roman" w:hAnsi="Times New Roman" w:cs="Times New Roman"/>
          <w:sz w:val="24"/>
          <w:szCs w:val="28"/>
        </w:rPr>
        <w:t xml:space="preserve"> избора на учебници за 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>I</w:t>
      </w:r>
      <w:r w:rsidRPr="00F61B1D">
        <w:rPr>
          <w:rFonts w:ascii="Times New Roman" w:hAnsi="Times New Roman" w:cs="Times New Roman"/>
          <w:sz w:val="24"/>
          <w:szCs w:val="28"/>
        </w:rPr>
        <w:t>,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 xml:space="preserve"> I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II </w:t>
      </w:r>
      <w:r w:rsidRPr="00F61B1D">
        <w:rPr>
          <w:rFonts w:ascii="Times New Roman" w:hAnsi="Times New Roman" w:cs="Times New Roman"/>
          <w:sz w:val="24"/>
          <w:szCs w:val="28"/>
        </w:rPr>
        <w:t xml:space="preserve">и 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 xml:space="preserve"> VI</w:t>
      </w:r>
      <w:r>
        <w:rPr>
          <w:rFonts w:ascii="Times New Roman" w:hAnsi="Times New Roman" w:cs="Times New Roman"/>
          <w:sz w:val="24"/>
          <w:szCs w:val="28"/>
          <w:lang w:val="en-US"/>
        </w:rPr>
        <w:t>I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F61B1D">
        <w:rPr>
          <w:rFonts w:ascii="Times New Roman" w:hAnsi="Times New Roman" w:cs="Times New Roman"/>
          <w:sz w:val="24"/>
          <w:szCs w:val="28"/>
        </w:rPr>
        <w:t xml:space="preserve">клас. </w:t>
      </w:r>
      <w:r w:rsidRPr="00F61B1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F61B1D">
        <w:rPr>
          <w:rFonts w:ascii="Times New Roman" w:hAnsi="Times New Roman" w:cs="Times New Roman"/>
          <w:sz w:val="24"/>
          <w:szCs w:val="28"/>
        </w:rPr>
        <w:t>Изборът е одобрен от ОС.</w:t>
      </w:r>
    </w:p>
    <w:p w:rsidR="00236A22" w:rsidRPr="00F61B1D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236A22" w:rsidRPr="00F61B1D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</w:rPr>
        <w:t>Третото заседание е от 26</w:t>
      </w:r>
      <w:r w:rsidRPr="00F61B1D">
        <w:rPr>
          <w:rFonts w:ascii="Times New Roman" w:hAnsi="Times New Roman" w:cs="Times New Roman"/>
          <w:sz w:val="24"/>
          <w:szCs w:val="28"/>
        </w:rPr>
        <w:t>.0</w:t>
      </w:r>
      <w:r>
        <w:rPr>
          <w:rFonts w:ascii="Times New Roman" w:hAnsi="Times New Roman" w:cs="Times New Roman"/>
          <w:sz w:val="24"/>
          <w:szCs w:val="28"/>
        </w:rPr>
        <w:t>3</w:t>
      </w:r>
      <w:r w:rsidRPr="00F61B1D">
        <w:rPr>
          <w:rFonts w:ascii="Times New Roman" w:hAnsi="Times New Roman" w:cs="Times New Roman"/>
          <w:sz w:val="24"/>
          <w:szCs w:val="28"/>
        </w:rPr>
        <w:t>.202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F61B1D">
        <w:rPr>
          <w:rFonts w:ascii="Times New Roman" w:hAnsi="Times New Roman" w:cs="Times New Roman"/>
          <w:sz w:val="24"/>
          <w:szCs w:val="28"/>
        </w:rPr>
        <w:t>г  и е  съгласуван план приема за 202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F61B1D">
        <w:rPr>
          <w:rFonts w:ascii="Times New Roman" w:hAnsi="Times New Roman" w:cs="Times New Roman"/>
          <w:sz w:val="24"/>
          <w:szCs w:val="28"/>
        </w:rPr>
        <w:t>/202</w:t>
      </w:r>
      <w:r>
        <w:rPr>
          <w:rFonts w:ascii="Times New Roman" w:hAnsi="Times New Roman" w:cs="Times New Roman"/>
          <w:sz w:val="24"/>
          <w:szCs w:val="28"/>
        </w:rPr>
        <w:t>5г.</w:t>
      </w:r>
    </w:p>
    <w:p w:rsidR="00236A22" w:rsidRPr="00F61B1D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236A22" w:rsidRPr="00F61B1D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четвъртото</w:t>
      </w:r>
      <w:r w:rsidRPr="00F61B1D">
        <w:rPr>
          <w:rFonts w:ascii="Times New Roman" w:hAnsi="Times New Roman" w:cs="Times New Roman"/>
          <w:sz w:val="24"/>
          <w:szCs w:val="28"/>
        </w:rPr>
        <w:t xml:space="preserve"> заседание  от </w:t>
      </w:r>
      <w:r>
        <w:rPr>
          <w:rFonts w:ascii="Times New Roman" w:hAnsi="Times New Roman" w:cs="Times New Roman"/>
          <w:sz w:val="24"/>
          <w:szCs w:val="28"/>
        </w:rPr>
        <w:t>05</w:t>
      </w:r>
      <w:r w:rsidRPr="00F61B1D">
        <w:rPr>
          <w:rFonts w:ascii="Times New Roman" w:hAnsi="Times New Roman" w:cs="Times New Roman"/>
          <w:sz w:val="24"/>
          <w:szCs w:val="28"/>
        </w:rPr>
        <w:t>.0</w:t>
      </w:r>
      <w:r>
        <w:rPr>
          <w:rFonts w:ascii="Times New Roman" w:hAnsi="Times New Roman" w:cs="Times New Roman"/>
          <w:sz w:val="24"/>
          <w:szCs w:val="28"/>
        </w:rPr>
        <w:t>9</w:t>
      </w:r>
      <w:r w:rsidRPr="00F61B1D">
        <w:rPr>
          <w:rFonts w:ascii="Times New Roman" w:hAnsi="Times New Roman" w:cs="Times New Roman"/>
          <w:sz w:val="24"/>
          <w:szCs w:val="28"/>
        </w:rPr>
        <w:t>.202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F61B1D">
        <w:rPr>
          <w:rFonts w:ascii="Times New Roman" w:hAnsi="Times New Roman" w:cs="Times New Roman"/>
          <w:sz w:val="24"/>
          <w:szCs w:val="28"/>
        </w:rPr>
        <w:t xml:space="preserve">г. е съгласуван </w:t>
      </w:r>
      <w:r>
        <w:rPr>
          <w:rFonts w:ascii="Times New Roman" w:hAnsi="Times New Roman" w:cs="Times New Roman"/>
          <w:sz w:val="24"/>
          <w:szCs w:val="28"/>
        </w:rPr>
        <w:t>училищният учебен план за 2024/2025г. Направиха се предложения за извънкласни форми в училище.</w:t>
      </w:r>
    </w:p>
    <w:p w:rsidR="00236A22" w:rsidRPr="00F61B1D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236A22" w:rsidRPr="00F61B1D" w:rsidRDefault="00236A22" w:rsidP="00236A2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 xml:space="preserve">На заседанията </w:t>
      </w:r>
      <w:r>
        <w:rPr>
          <w:rFonts w:ascii="Times New Roman" w:hAnsi="Times New Roman" w:cs="Times New Roman"/>
          <w:sz w:val="24"/>
          <w:szCs w:val="28"/>
        </w:rPr>
        <w:t xml:space="preserve">освен зададения дневен ред, се разгледаха и въпроси свързани с </w:t>
      </w:r>
      <w:r w:rsidRPr="00F61B1D">
        <w:rPr>
          <w:rFonts w:ascii="Times New Roman" w:hAnsi="Times New Roman" w:cs="Times New Roman"/>
          <w:sz w:val="24"/>
          <w:szCs w:val="28"/>
        </w:rPr>
        <w:t>възможностите за подобряване на работата в училище и оказване на помощ от страна на родителите. Положително е оцен</w:t>
      </w:r>
      <w:r>
        <w:rPr>
          <w:rFonts w:ascii="Times New Roman" w:hAnsi="Times New Roman" w:cs="Times New Roman"/>
          <w:sz w:val="24"/>
          <w:szCs w:val="28"/>
        </w:rPr>
        <w:t>ено цялостната работа в училище</w:t>
      </w:r>
      <w:r w:rsidRPr="00F61B1D">
        <w:rPr>
          <w:rFonts w:ascii="Times New Roman" w:hAnsi="Times New Roman" w:cs="Times New Roman"/>
          <w:sz w:val="24"/>
          <w:szCs w:val="28"/>
        </w:rPr>
        <w:t xml:space="preserve">, и факта че общият брой като цяло на учениците се запазва. </w:t>
      </w:r>
    </w:p>
    <w:p w:rsidR="00236A22" w:rsidRPr="00F61B1D" w:rsidRDefault="00236A22" w:rsidP="00236A22">
      <w:pPr>
        <w:spacing w:after="0"/>
        <w:rPr>
          <w:sz w:val="20"/>
        </w:rPr>
      </w:pPr>
    </w:p>
    <w:p w:rsidR="00236A22" w:rsidRPr="00F61B1D" w:rsidRDefault="00236A22" w:rsidP="00236A22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lastRenderedPageBreak/>
        <w:t xml:space="preserve">Работата на съвета премина нормално със съдействие и предоставяне на пълна и навременна финансова и учебна информация от директора на училището. </w:t>
      </w:r>
    </w:p>
    <w:p w:rsidR="00236A22" w:rsidRPr="00F61B1D" w:rsidRDefault="00236A22" w:rsidP="00236A22">
      <w:pPr>
        <w:spacing w:after="0"/>
        <w:rPr>
          <w:sz w:val="20"/>
        </w:rPr>
      </w:pPr>
    </w:p>
    <w:p w:rsidR="00236A22" w:rsidRPr="00F61B1D" w:rsidRDefault="00236A22" w:rsidP="00236A22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236A22" w:rsidRPr="00F61B1D" w:rsidRDefault="00236A22" w:rsidP="00236A2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>Изготвил:</w:t>
      </w:r>
    </w:p>
    <w:p w:rsidR="00236A22" w:rsidRPr="00F61B1D" w:rsidRDefault="00236A22" w:rsidP="00236A2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>Д. Атанасова – председател на ОС</w:t>
      </w:r>
    </w:p>
    <w:p w:rsidR="00236A22" w:rsidRPr="00F61B1D" w:rsidRDefault="00236A22" w:rsidP="00236A22">
      <w:pPr>
        <w:spacing w:after="0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sectPr w:rsidR="00236A22" w:rsidRPr="00F61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175EE"/>
    <w:multiLevelType w:val="hybridMultilevel"/>
    <w:tmpl w:val="52E8ED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CD"/>
    <w:rsid w:val="00097803"/>
    <w:rsid w:val="00236A22"/>
    <w:rsid w:val="0083574A"/>
    <w:rsid w:val="0096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CAEF778-E7B4-4452-B190-A8962E5D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A22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cs="Times New Roman"/>
    </w:rPr>
  </w:style>
  <w:style w:type="character" w:styleId="a4">
    <w:name w:val="Hyperlink"/>
    <w:basedOn w:val="a0"/>
    <w:uiPriority w:val="99"/>
    <w:unhideWhenUsed/>
    <w:rsid w:val="00236A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2024-12-13T06:47:00Z</dcterms:created>
  <dcterms:modified xsi:type="dcterms:W3CDTF">2024-12-13T06:47:00Z</dcterms:modified>
</cp:coreProperties>
</file>