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F91F87" w:rsidRDefault="00F91F87" w:rsidP="00F91F87">
      <w:pPr>
        <w:spacing w:after="0"/>
        <w:jc w:val="center"/>
      </w:pPr>
      <w:r>
        <w:t>към</w:t>
      </w:r>
    </w:p>
    <w:p w:rsidR="00F91F87" w:rsidRDefault="00F91F87" w:rsidP="00F91F87">
      <w:pPr>
        <w:pBdr>
          <w:bottom w:val="single" w:sz="4" w:space="1" w:color="auto"/>
        </w:pBdr>
        <w:spacing w:after="0"/>
        <w:ind w:firstLine="708"/>
        <w:jc w:val="center"/>
      </w:pPr>
      <w:r>
        <w:t>ОСНОВНО УЧИЛИЩЕ „СВ. СВ. КИРИЛ И МЕТОДИЙ”</w:t>
      </w:r>
    </w:p>
    <w:p w:rsidR="00F91F87" w:rsidRDefault="00F91F87" w:rsidP="00F91F87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  <w:r>
        <w:rPr>
          <w:sz w:val="32"/>
        </w:rPr>
        <w:sym w:font="Webdings" w:char="F0C9"/>
      </w:r>
      <w:r>
        <w:t xml:space="preserve"> 08624/23-09</w:t>
      </w:r>
    </w:p>
    <w:p w:rsidR="00F91F87" w:rsidRDefault="00F91F87" w:rsidP="00F91F87">
      <w:pPr>
        <w:pBdr>
          <w:bottom w:val="single" w:sz="4" w:space="1" w:color="auto"/>
        </w:pBdr>
        <w:spacing w:after="0"/>
        <w:jc w:val="center"/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4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F91F87" w:rsidRDefault="00F91F87" w:rsidP="00F91F87">
      <w:pPr>
        <w:spacing w:after="0"/>
        <w:jc w:val="center"/>
      </w:pPr>
    </w:p>
    <w:p w:rsidR="00F91F87" w:rsidRDefault="00F91F87" w:rsidP="00F91F87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ПРОТОКОЛ</w:t>
      </w:r>
    </w:p>
    <w:p w:rsidR="00F91F87" w:rsidRDefault="00F91F87" w:rsidP="00F91F8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№3</w:t>
      </w:r>
    </w:p>
    <w:p w:rsidR="00F91F87" w:rsidRDefault="00F91F87" w:rsidP="00F91F87">
      <w:pPr>
        <w:rPr>
          <w:sz w:val="24"/>
          <w:szCs w:val="24"/>
        </w:rPr>
      </w:pPr>
      <w:r>
        <w:rPr>
          <w:sz w:val="24"/>
          <w:szCs w:val="24"/>
        </w:rPr>
        <w:t>Днес,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08.09.2026г. се проведе заседание на Общественият съвет към училището при следният дневен ред:</w:t>
      </w:r>
    </w:p>
    <w:p w:rsidR="00F91F87" w:rsidRDefault="00F91F87" w:rsidP="00F91F87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Обсъждане  на училищният учебен план  за учебната  2026/20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7г.</w:t>
      </w:r>
    </w:p>
    <w:p w:rsidR="00F91F87" w:rsidRDefault="00F91F87" w:rsidP="00F91F8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Обсъждане и предложения за извънкласни занимания за учебната  2026/2027г.</w:t>
      </w:r>
    </w:p>
    <w:p w:rsidR="00F91F87" w:rsidRDefault="00F91F87" w:rsidP="00F91F87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Няма постъпили предложения по дневният ред.</w:t>
      </w:r>
    </w:p>
    <w:p w:rsidR="00F91F87" w:rsidRDefault="00F91F87" w:rsidP="00F91F8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F91F87" w:rsidRDefault="00F91F87" w:rsidP="00F91F8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F91F87" w:rsidRDefault="00F91F87" w:rsidP="00F91F8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първа точка.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Директорът на училището запозна предложенията и решението на ПС за УУП за учебната 2026/20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7г. Няма  промени в  класовете по отношение на общият брой часове по отделните подготовки. Училището спазва задължителният рамков учебен план .Предложените задължително избираеми часове следват установената традиция в училището, и поставеният национален приоритет за повишаване и усвояване на знанията по български език и математика а именно: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Избираеми часове -Разширена подготовка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І ІІІ клас -  2 часа БЕЛ и 1 час математика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ІІ клас -  1 час БЕЛ и 2 часа математика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ІV клас -  1 час БЕЛ и 1,5 часа математика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 клас – 1,5 часа БЕЛ и 1 час математика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VІ клас  - 1 час БЕЛ и 1,5 часа математика</w:t>
      </w:r>
    </w:p>
    <w:p w:rsidR="00F91F87" w:rsidRDefault="00F91F87" w:rsidP="00F91F8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VII </w:t>
      </w:r>
      <w:r>
        <w:rPr>
          <w:rFonts w:ascii="Times New Roman" w:eastAsia="Calibri" w:hAnsi="Times New Roman" w:cs="Times New Roman"/>
          <w:sz w:val="24"/>
          <w:szCs w:val="24"/>
        </w:rPr>
        <w:t>клас – 1 час БЕЛ и 1,5 часа математика</w:t>
      </w: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страна на общественият съвет се изрази съгласие и дават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съгласувателно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становище за УУП за 2026-2027г.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Резултат: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 5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F91F87" w:rsidRDefault="00F91F87" w:rsidP="00F91F8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втора точка.</w:t>
      </w:r>
    </w:p>
    <w:p w:rsidR="00F91F87" w:rsidRDefault="00F91F87" w:rsidP="00F91F8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Директора запозна членовете на ОС с продължаващото финансиране на занимания по интереси в училище от централният бюджет. От началото на учебната година предложението е да  стартират 3 форми - в областта на компютърни технологии , английски език и  гражданско образование. При финансова възможност може да се организира и четвърта.</w:t>
      </w:r>
    </w:p>
    <w:p w:rsidR="00F91F87" w:rsidRDefault="00F91F87" w:rsidP="00F91F8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Предложения за нови форми няма.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Резултат: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 5</w:t>
      </w:r>
    </w:p>
    <w:p w:rsidR="00F91F87" w:rsidRDefault="00F91F87" w:rsidP="00F91F87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Информация по точките от дневният ред е изпратена на всички членове. </w:t>
      </w: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1F87" w:rsidRDefault="00F91F87" w:rsidP="00F91F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Водил протокола: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Председател:</w:t>
      </w:r>
    </w:p>
    <w:p w:rsidR="00F91F87" w:rsidRDefault="00F91F87" w:rsidP="00F91F87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П.Великова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Курдоманова</w:t>
      </w:r>
      <w:proofErr w:type="spellEnd"/>
    </w:p>
    <w:p w:rsidR="00F91F87" w:rsidRDefault="00F91F87" w:rsidP="00F91F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91F87" w:rsidRDefault="00F91F87" w:rsidP="00F91F8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1F87" w:rsidRDefault="00F91F87" w:rsidP="00F91F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574A" w:rsidRDefault="0083574A">
      <w:bookmarkStart w:id="0" w:name="_GoBack"/>
      <w:bookmarkEnd w:id="0"/>
    </w:p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F8"/>
    <w:rsid w:val="00097803"/>
    <w:rsid w:val="0083574A"/>
    <w:rsid w:val="00C822F8"/>
    <w:rsid w:val="00F9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F9ADC-3060-4C0F-A60D-1205165E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F87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F91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.kalipet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2026-10-14T11:31:00Z</dcterms:created>
  <dcterms:modified xsi:type="dcterms:W3CDTF">2026-10-14T11:32:00Z</dcterms:modified>
</cp:coreProperties>
</file>